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E0" w:rsidRPr="00DE36F4" w:rsidRDefault="00270CE0" w:rsidP="00270CE0">
      <w:pPr>
        <w:pStyle w:val="a4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i w:val="0"/>
          <w:sz w:val="48"/>
        </w:rPr>
      </w:pPr>
      <w:r>
        <w:rPr>
          <w:rFonts w:ascii="Arial" w:hAnsi="Arial" w:cs="Arial"/>
          <w:b/>
          <w:i w:val="0"/>
          <w:sz w:val="48"/>
        </w:rPr>
        <w:t>Победители</w:t>
      </w:r>
    </w:p>
    <w:p w:rsidR="00270CE0" w:rsidRDefault="00270CE0" w:rsidP="00270CE0">
      <w:pPr>
        <w:pStyle w:val="a4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sz w:val="32"/>
        </w:rPr>
      </w:pPr>
      <w:r w:rsidRPr="00432F6B">
        <w:rPr>
          <w:rFonts w:ascii="Arial" w:hAnsi="Arial" w:cs="Arial"/>
          <w:b/>
          <w:sz w:val="32"/>
        </w:rPr>
        <w:t>конкурс</w:t>
      </w:r>
      <w:r>
        <w:rPr>
          <w:rFonts w:ascii="Arial" w:hAnsi="Arial" w:cs="Arial"/>
          <w:b/>
          <w:sz w:val="32"/>
        </w:rPr>
        <w:t>а</w:t>
      </w:r>
      <w:r w:rsidRPr="00432F6B">
        <w:rPr>
          <w:rFonts w:ascii="Arial" w:hAnsi="Arial" w:cs="Arial"/>
          <w:b/>
          <w:sz w:val="32"/>
        </w:rPr>
        <w:t xml:space="preserve"> социальных проектов </w:t>
      </w:r>
    </w:p>
    <w:p w:rsidR="00270CE0" w:rsidRPr="00D67AC8" w:rsidRDefault="00270CE0" w:rsidP="00270CE0">
      <w:pPr>
        <w:pStyle w:val="a4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sz w:val="36"/>
          <w:szCs w:val="36"/>
        </w:rPr>
      </w:pPr>
      <w:r w:rsidRPr="00D67AC8">
        <w:rPr>
          <w:rFonts w:ascii="Arial" w:hAnsi="Arial" w:cs="Arial"/>
          <w:b/>
          <w:sz w:val="36"/>
          <w:szCs w:val="36"/>
        </w:rPr>
        <w:t>в рамках программы «Активное поколение»</w:t>
      </w:r>
    </w:p>
    <w:p w:rsidR="00270CE0" w:rsidRDefault="00270CE0" w:rsidP="00270CE0">
      <w:pPr>
        <w:pStyle w:val="a4"/>
        <w:pBdr>
          <w:top w:val="none" w:sz="0" w:space="0" w:color="auto"/>
          <w:bottom w:val="none" w:sz="0" w:space="0" w:color="auto"/>
        </w:pBdr>
        <w:rPr>
          <w:rFonts w:ascii="Arial" w:hAnsi="Arial" w:cs="Arial"/>
          <w:b/>
          <w:sz w:val="28"/>
          <w:szCs w:val="28"/>
        </w:rPr>
      </w:pPr>
      <w:r w:rsidRPr="00D67AC8">
        <w:rPr>
          <w:rFonts w:ascii="Arial" w:hAnsi="Arial" w:cs="Arial"/>
          <w:b/>
          <w:sz w:val="28"/>
          <w:szCs w:val="28"/>
        </w:rPr>
        <w:t>Благотворительного фонда Елены и Геннадия Тимченко</w:t>
      </w:r>
    </w:p>
    <w:p w:rsidR="00270CE0" w:rsidRPr="00270CE0" w:rsidRDefault="00270CE0" w:rsidP="00270CE0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</w:pPr>
      <w:r w:rsidRPr="00270CE0">
        <w:rPr>
          <w:rFonts w:ascii="Arial" w:hAnsi="Arial" w:cs="Arial"/>
          <w:b/>
          <w:color w:val="17365D" w:themeColor="text2" w:themeShade="BF"/>
          <w:sz w:val="24"/>
          <w:szCs w:val="24"/>
          <w:lang w:eastAsia="en-US"/>
        </w:rPr>
        <w:t>В Сибирском и Дальневосточном федеральных округах</w:t>
      </w:r>
    </w:p>
    <w:p w:rsidR="00270CE0" w:rsidRPr="00270CE0" w:rsidRDefault="00270CE0" w:rsidP="00270CE0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  <w:lang w:eastAsia="x-none"/>
        </w:rPr>
      </w:pPr>
    </w:p>
    <w:p w:rsidR="00CE187A" w:rsidRDefault="00270CE0" w:rsidP="00270CE0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2016 год</w:t>
      </w:r>
    </w:p>
    <w:p w:rsidR="00270CE0" w:rsidRDefault="00270CE0" w:rsidP="00270CE0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2F5D42" w:rsidRDefault="002F5D42" w:rsidP="00270CE0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2F5D42" w:rsidRPr="00760A21" w:rsidRDefault="002F5D42" w:rsidP="00270CE0">
      <w:pPr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760A21">
        <w:rPr>
          <w:rFonts w:ascii="Times New Roman" w:hAnsi="Times New Roman"/>
          <w:b/>
          <w:color w:val="17365D" w:themeColor="text2" w:themeShade="BF"/>
          <w:sz w:val="28"/>
          <w:szCs w:val="28"/>
        </w:rPr>
        <w:t>Республика Саха-Якутия</w:t>
      </w:r>
    </w:p>
    <w:p w:rsidR="002F5D42" w:rsidRPr="002F5D42" w:rsidRDefault="002F5D42" w:rsidP="00270CE0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tbl>
      <w:tblPr>
        <w:tblW w:w="941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11"/>
      </w:tblGrid>
      <w:tr w:rsidR="002F5D42" w:rsidRPr="002F5D42" w:rsidTr="002F5D42">
        <w:trPr>
          <w:trHeight w:val="20"/>
        </w:trPr>
        <w:tc>
          <w:tcPr>
            <w:tcW w:w="9411" w:type="dxa"/>
          </w:tcPr>
          <w:p w:rsidR="002F5D42" w:rsidRPr="002F5D42" w:rsidRDefault="002F5D42" w:rsidP="002F5D4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F5D42">
              <w:rPr>
                <w:rFonts w:ascii="Times New Roman" w:hAnsi="Times New Roman" w:cs="Times New Roman"/>
              </w:rPr>
              <w:t>«Ветеранское подворье», Республиканский совет Общественной организации ветеранов (пенсионеров) войны, труда, Вооруженных Сил и правоохранительных органов Республики Саха, г. Якутск.</w:t>
            </w:r>
          </w:p>
          <w:p w:rsidR="002F5D42" w:rsidRPr="002F5D42" w:rsidRDefault="002F5D42" w:rsidP="002F5D42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«Мобильная школа компьютерной грамотности граждан третьего возраста» - 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библиотечная система» МР «</w:t>
            </w:r>
            <w:proofErr w:type="spellStart"/>
            <w:r>
              <w:rPr>
                <w:rFonts w:ascii="Times New Roman" w:hAnsi="Times New Roman" w:cs="Times New Roman"/>
              </w:rPr>
              <w:t>Сунтарский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 (район)» Республики Саха, село Сунтар.</w:t>
            </w:r>
          </w:p>
        </w:tc>
      </w:tr>
    </w:tbl>
    <w:p w:rsidR="002F5D42" w:rsidRPr="002F5D42" w:rsidRDefault="002F5D42" w:rsidP="00270CE0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F5D42" w:rsidRPr="002F5D42" w:rsidRDefault="002F5D42" w:rsidP="00270CE0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70CE0" w:rsidRPr="00760A21" w:rsidRDefault="00270CE0" w:rsidP="00760A21">
      <w:pPr>
        <w:ind w:firstLine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760A21">
        <w:rPr>
          <w:rFonts w:ascii="Times New Roman" w:hAnsi="Times New Roman"/>
          <w:b/>
          <w:color w:val="17365D" w:themeColor="text2" w:themeShade="BF"/>
          <w:sz w:val="28"/>
          <w:szCs w:val="28"/>
        </w:rPr>
        <w:t>Алтайский край</w:t>
      </w:r>
    </w:p>
    <w:p w:rsidR="00270CE0" w:rsidRPr="002F5D42" w:rsidRDefault="00270CE0" w:rsidP="00270CE0">
      <w:pPr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70CE0" w:rsidRPr="00760A21" w:rsidRDefault="00270CE0" w:rsidP="00760A2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760A21">
        <w:rPr>
          <w:rFonts w:ascii="Times New Roman" w:hAnsi="Times New Roman"/>
          <w:spacing w:val="-3"/>
          <w:sz w:val="24"/>
          <w:szCs w:val="24"/>
        </w:rPr>
        <w:t>«Керамика всем возрастам покорна» - потребительское общество «ОБЩЕЕ ДЕЛО АЛТАЙ» (ПО «ОДА»), г. Белокуриха.</w:t>
      </w:r>
    </w:p>
    <w:p w:rsidR="002F5D42" w:rsidRPr="00760A21" w:rsidRDefault="00270CE0" w:rsidP="00760A2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760A21">
        <w:rPr>
          <w:rFonts w:ascii="Times New Roman" w:hAnsi="Times New Roman"/>
          <w:spacing w:val="-3"/>
          <w:sz w:val="24"/>
          <w:szCs w:val="24"/>
        </w:rPr>
        <w:t>«Наши бабушки» - Немецкая национальная районная Общественная организация Алтайской краевой Общественной организации Всероссийского общества инвал</w:t>
      </w:r>
      <w:r w:rsidR="002F5D42" w:rsidRPr="00760A21">
        <w:rPr>
          <w:rFonts w:ascii="Times New Roman" w:hAnsi="Times New Roman"/>
          <w:spacing w:val="-3"/>
          <w:sz w:val="24"/>
          <w:szCs w:val="24"/>
        </w:rPr>
        <w:t>идов, с.</w:t>
      </w:r>
      <w:r w:rsidR="00F93718">
        <w:rPr>
          <w:rFonts w:ascii="Times New Roman" w:hAnsi="Times New Roman"/>
          <w:spacing w:val="-3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2F5D42" w:rsidRPr="00760A21">
        <w:rPr>
          <w:rFonts w:ascii="Times New Roman" w:hAnsi="Times New Roman"/>
          <w:spacing w:val="-3"/>
          <w:sz w:val="24"/>
          <w:szCs w:val="24"/>
        </w:rPr>
        <w:t>Подсосново</w:t>
      </w:r>
      <w:proofErr w:type="spellEnd"/>
      <w:r w:rsidR="002F5D42" w:rsidRPr="00760A21">
        <w:rPr>
          <w:rFonts w:ascii="Times New Roman" w:hAnsi="Times New Roman"/>
          <w:spacing w:val="-3"/>
          <w:sz w:val="24"/>
          <w:szCs w:val="24"/>
        </w:rPr>
        <w:t>.</w:t>
      </w:r>
    </w:p>
    <w:p w:rsidR="002F5D42" w:rsidRDefault="002F5D42" w:rsidP="00760A2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760A21">
        <w:rPr>
          <w:rFonts w:ascii="Times New Roman" w:hAnsi="Times New Roman"/>
          <w:spacing w:val="-3"/>
          <w:sz w:val="24"/>
          <w:szCs w:val="24"/>
        </w:rPr>
        <w:t>«Танцам  все возрасты покорны» - Краевое  государственное бюджетное учреждение «Комплексный центр социального обслуживания населения города Барнаула», г. Барнаул.</w:t>
      </w:r>
    </w:p>
    <w:p w:rsidR="00760A21" w:rsidRDefault="00760A21" w:rsidP="00760A21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:rsidR="00760A21" w:rsidRPr="00760A21" w:rsidRDefault="00760A21" w:rsidP="00760A21">
      <w:pPr>
        <w:jc w:val="center"/>
        <w:rPr>
          <w:rFonts w:ascii="Times New Roman" w:hAnsi="Times New Roman"/>
          <w:b/>
          <w:color w:val="244061" w:themeColor="accent1" w:themeShade="80"/>
          <w:spacing w:val="-3"/>
          <w:sz w:val="28"/>
          <w:szCs w:val="28"/>
        </w:rPr>
      </w:pPr>
      <w:r w:rsidRPr="00760A21">
        <w:rPr>
          <w:rFonts w:ascii="Times New Roman" w:hAnsi="Times New Roman"/>
          <w:b/>
          <w:color w:val="244061" w:themeColor="accent1" w:themeShade="80"/>
          <w:spacing w:val="-3"/>
          <w:sz w:val="28"/>
          <w:szCs w:val="28"/>
        </w:rPr>
        <w:t>Красноярский край</w:t>
      </w:r>
    </w:p>
    <w:p w:rsidR="00760A21" w:rsidRPr="00760A21" w:rsidRDefault="00760A21" w:rsidP="00760A21">
      <w:pPr>
        <w:jc w:val="center"/>
        <w:rPr>
          <w:rFonts w:ascii="Times New Roman" w:hAnsi="Times New Roman"/>
          <w:b/>
          <w:color w:val="244061" w:themeColor="accent1" w:themeShade="80"/>
          <w:spacing w:val="-3"/>
          <w:sz w:val="28"/>
          <w:szCs w:val="28"/>
        </w:rPr>
      </w:pPr>
    </w:p>
    <w:p w:rsidR="002F5D42" w:rsidRPr="00760A21" w:rsidRDefault="00760A21" w:rsidP="002F5D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760A21">
        <w:rPr>
          <w:rFonts w:ascii="Times New Roman" w:hAnsi="Times New Roman"/>
          <w:spacing w:val="-3"/>
          <w:sz w:val="24"/>
          <w:szCs w:val="24"/>
        </w:rPr>
        <w:t xml:space="preserve">«Объединяя поколения» - </w:t>
      </w:r>
      <w:r w:rsidRPr="00760A21">
        <w:rPr>
          <w:rFonts w:ascii="Times New Roman" w:hAnsi="Times New Roman"/>
          <w:sz w:val="24"/>
          <w:szCs w:val="24"/>
          <w:shd w:val="clear" w:color="auto" w:fill="FFFFFF"/>
        </w:rPr>
        <w:t xml:space="preserve">Государственное бюджетное образовательное учреждение высшего профессионального образования </w:t>
      </w:r>
      <w:r w:rsidR="00F9371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60A21">
        <w:rPr>
          <w:rFonts w:ascii="Times New Roman" w:hAnsi="Times New Roman"/>
          <w:sz w:val="24"/>
          <w:szCs w:val="24"/>
          <w:shd w:val="clear" w:color="auto" w:fill="FFFFFF"/>
        </w:rPr>
        <w:t xml:space="preserve">Красноярский государственный медицинский университет имени профессора </w:t>
      </w:r>
      <w:proofErr w:type="spellStart"/>
      <w:r w:rsidRPr="00760A21">
        <w:rPr>
          <w:rFonts w:ascii="Times New Roman" w:hAnsi="Times New Roman"/>
          <w:sz w:val="24"/>
          <w:szCs w:val="24"/>
          <w:shd w:val="clear" w:color="auto" w:fill="FFFFFF"/>
        </w:rPr>
        <w:t>В.Ф.Войно-Ясенецкого</w:t>
      </w:r>
      <w:proofErr w:type="spellEnd"/>
      <w:r w:rsidR="00F9371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760A21">
        <w:rPr>
          <w:rFonts w:ascii="Times New Roman" w:hAnsi="Times New Roman"/>
          <w:sz w:val="24"/>
          <w:szCs w:val="24"/>
          <w:shd w:val="clear" w:color="auto" w:fill="FFFFFF"/>
        </w:rPr>
        <w:t xml:space="preserve"> Министерства здравоохранения Российской Федерации, г. Красноярск.</w:t>
      </w:r>
    </w:p>
    <w:p w:rsidR="00760A21" w:rsidRDefault="00760A21" w:rsidP="002F5D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760A21">
        <w:rPr>
          <w:rFonts w:ascii="Times New Roman" w:hAnsi="Times New Roman"/>
          <w:spacing w:val="-3"/>
          <w:sz w:val="24"/>
          <w:szCs w:val="24"/>
        </w:rPr>
        <w:t>«Рафтинг-бабушки»</w:t>
      </w:r>
      <w:r>
        <w:rPr>
          <w:rFonts w:ascii="Times New Roman" w:hAnsi="Times New Roman"/>
          <w:spacing w:val="-3"/>
          <w:sz w:val="24"/>
          <w:szCs w:val="24"/>
        </w:rPr>
        <w:t xml:space="preserve"> - </w:t>
      </w:r>
      <w:r w:rsidRPr="00760A21">
        <w:rPr>
          <w:rFonts w:ascii="Times New Roman" w:hAnsi="Times New Roman"/>
          <w:spacing w:val="-3"/>
          <w:sz w:val="24"/>
          <w:szCs w:val="24"/>
        </w:rPr>
        <w:t>Муниципальное бюджетное учреждение дополнительного образования  «Дом детского творчества» г. Боготола.</w:t>
      </w:r>
    </w:p>
    <w:p w:rsidR="00760A21" w:rsidRDefault="00760A21" w:rsidP="002F5D4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«Старость меня дома не застанет» -</w:t>
      </w:r>
      <w:r w:rsidRPr="00760A21">
        <w:rPr>
          <w:rFonts w:cs="Arial"/>
          <w:spacing w:val="-3"/>
        </w:rPr>
        <w:t xml:space="preserve"> </w:t>
      </w:r>
      <w:r w:rsidRPr="00760A21">
        <w:rPr>
          <w:rFonts w:ascii="Times New Roman" w:hAnsi="Times New Roman"/>
          <w:spacing w:val="-3"/>
          <w:sz w:val="24"/>
          <w:szCs w:val="24"/>
        </w:rPr>
        <w:t>Местная  общественная организация ветеранов-пенсионеров войны и труда, Вооруженных  сил и правоохранительных органов Советского района г. Красноярска</w:t>
      </w:r>
      <w:r>
        <w:rPr>
          <w:rFonts w:ascii="Times New Roman" w:hAnsi="Times New Roman"/>
          <w:spacing w:val="-3"/>
          <w:sz w:val="24"/>
          <w:szCs w:val="24"/>
        </w:rPr>
        <w:t>.</w:t>
      </w:r>
    </w:p>
    <w:p w:rsidR="00760A21" w:rsidRDefault="00760A21" w:rsidP="00760A21">
      <w:pPr>
        <w:jc w:val="both"/>
        <w:rPr>
          <w:rFonts w:ascii="Times New Roman" w:hAnsi="Times New Roman"/>
          <w:spacing w:val="-3"/>
          <w:sz w:val="24"/>
          <w:szCs w:val="24"/>
        </w:rPr>
      </w:pPr>
    </w:p>
    <w:p w:rsidR="00760A21" w:rsidRDefault="00760A21" w:rsidP="00760A21">
      <w:pPr>
        <w:jc w:val="center"/>
        <w:rPr>
          <w:rFonts w:ascii="Times New Roman" w:hAnsi="Times New Roman"/>
          <w:b/>
          <w:color w:val="244061" w:themeColor="accent1" w:themeShade="80"/>
          <w:spacing w:val="-3"/>
          <w:sz w:val="28"/>
          <w:szCs w:val="28"/>
        </w:rPr>
      </w:pPr>
      <w:r w:rsidRPr="00760A21">
        <w:rPr>
          <w:rFonts w:ascii="Times New Roman" w:hAnsi="Times New Roman"/>
          <w:b/>
          <w:color w:val="244061" w:themeColor="accent1" w:themeShade="80"/>
          <w:spacing w:val="-3"/>
          <w:sz w:val="28"/>
          <w:szCs w:val="28"/>
        </w:rPr>
        <w:t>Приморский край</w:t>
      </w:r>
    </w:p>
    <w:p w:rsidR="00760A21" w:rsidRDefault="00760A21" w:rsidP="00760A21">
      <w:pPr>
        <w:jc w:val="center"/>
        <w:rPr>
          <w:rFonts w:ascii="Times New Roman" w:hAnsi="Times New Roman"/>
          <w:b/>
          <w:color w:val="244061" w:themeColor="accent1" w:themeShade="80"/>
          <w:spacing w:val="-3"/>
          <w:sz w:val="28"/>
          <w:szCs w:val="28"/>
        </w:rPr>
      </w:pPr>
    </w:p>
    <w:p w:rsidR="00760A21" w:rsidRDefault="00760A21" w:rsidP="00760A2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760A21">
        <w:rPr>
          <w:rFonts w:ascii="Times New Roman" w:hAnsi="Times New Roman"/>
          <w:spacing w:val="-3"/>
          <w:sz w:val="24"/>
          <w:szCs w:val="24"/>
        </w:rPr>
        <w:t>«Листая памяти страницы» - Краевое государственное бюджетное учреждение социального обслуживания «Кавалеровский психоневрологический интернат</w:t>
      </w:r>
      <w:r>
        <w:rPr>
          <w:rFonts w:ascii="Times New Roman" w:hAnsi="Times New Roman"/>
          <w:spacing w:val="-3"/>
          <w:sz w:val="24"/>
          <w:szCs w:val="24"/>
        </w:rPr>
        <w:t xml:space="preserve">»,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. Рудный.</w:t>
      </w:r>
    </w:p>
    <w:p w:rsidR="00760A21" w:rsidRPr="00760A21" w:rsidRDefault="00760A21" w:rsidP="00760A21">
      <w:pPr>
        <w:pStyle w:val="a5"/>
        <w:numPr>
          <w:ilvl w:val="0"/>
          <w:numId w:val="4"/>
        </w:numPr>
        <w:jc w:val="both"/>
        <w:rPr>
          <w:rFonts w:ascii="Times New Roman" w:hAnsi="Times New Roman"/>
          <w:spacing w:val="-3"/>
          <w:sz w:val="24"/>
          <w:szCs w:val="24"/>
        </w:rPr>
      </w:pPr>
      <w:r w:rsidRPr="00760A21">
        <w:rPr>
          <w:rFonts w:ascii="Times New Roman" w:hAnsi="Times New Roman"/>
          <w:spacing w:val="-3"/>
          <w:sz w:val="24"/>
          <w:szCs w:val="24"/>
        </w:rPr>
        <w:lastRenderedPageBreak/>
        <w:t>«Создаем музей, объединяя поколения» - Некоммерческая организация «Благотворительный фонд развития Северного Приморья», п. Пластун.</w:t>
      </w:r>
    </w:p>
    <w:p w:rsidR="00760A21" w:rsidRPr="00760A21" w:rsidRDefault="00760A21" w:rsidP="00760A21">
      <w:pPr>
        <w:jc w:val="center"/>
        <w:rPr>
          <w:rFonts w:ascii="Times New Roman" w:hAnsi="Times New Roman"/>
          <w:color w:val="244061" w:themeColor="accent1" w:themeShade="80"/>
          <w:spacing w:val="-3"/>
          <w:sz w:val="24"/>
          <w:szCs w:val="24"/>
        </w:rPr>
      </w:pPr>
    </w:p>
    <w:p w:rsidR="00760A21" w:rsidRPr="00760A21" w:rsidRDefault="00760A21" w:rsidP="00760A21">
      <w:pPr>
        <w:jc w:val="center"/>
        <w:rPr>
          <w:rFonts w:ascii="Times New Roman" w:hAnsi="Times New Roman"/>
          <w:b/>
          <w:color w:val="244061" w:themeColor="accent1" w:themeShade="80"/>
          <w:spacing w:val="-3"/>
          <w:sz w:val="28"/>
          <w:szCs w:val="28"/>
        </w:rPr>
      </w:pPr>
      <w:r w:rsidRPr="00760A21">
        <w:rPr>
          <w:rFonts w:ascii="Times New Roman" w:hAnsi="Times New Roman"/>
          <w:b/>
          <w:color w:val="244061" w:themeColor="accent1" w:themeShade="80"/>
          <w:spacing w:val="-3"/>
          <w:sz w:val="28"/>
          <w:szCs w:val="28"/>
        </w:rPr>
        <w:t>Хабаровский край</w:t>
      </w:r>
    </w:p>
    <w:p w:rsidR="002F5D42" w:rsidRPr="00760A21" w:rsidRDefault="002F5D42" w:rsidP="00760A21">
      <w:pPr>
        <w:jc w:val="center"/>
        <w:rPr>
          <w:rFonts w:ascii="Times New Roman" w:hAnsi="Times New Roman"/>
          <w:color w:val="365F91" w:themeColor="accent1" w:themeShade="BF"/>
          <w:spacing w:val="-3"/>
          <w:sz w:val="28"/>
          <w:szCs w:val="28"/>
        </w:rPr>
      </w:pPr>
    </w:p>
    <w:p w:rsidR="00760A21" w:rsidRPr="00760A21" w:rsidRDefault="00760A21" w:rsidP="00760A21">
      <w:pPr>
        <w:jc w:val="center"/>
        <w:rPr>
          <w:rFonts w:ascii="Times New Roman" w:hAnsi="Times New Roman"/>
          <w:color w:val="365F91" w:themeColor="accent1" w:themeShade="BF"/>
          <w:spacing w:val="-3"/>
          <w:sz w:val="24"/>
          <w:szCs w:val="24"/>
        </w:rPr>
      </w:pPr>
    </w:p>
    <w:p w:rsidR="00270CE0" w:rsidRPr="00214DAD" w:rsidRDefault="00214DAD" w:rsidP="00214DAD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214DAD">
        <w:rPr>
          <w:rFonts w:ascii="Times New Roman" w:hAnsi="Times New Roman"/>
          <w:spacing w:val="-3"/>
          <w:sz w:val="24"/>
          <w:szCs w:val="24"/>
        </w:rPr>
        <w:t>«Школа продвинутого путешественника» - Муниципальное учреждение культуры «Городская Централизованная Библиотека», г. Комсомольск-на-Амуре.</w:t>
      </w:r>
    </w:p>
    <w:p w:rsidR="00214DAD" w:rsidRPr="00214DAD" w:rsidRDefault="00214DAD" w:rsidP="00214DAD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214DAD">
        <w:rPr>
          <w:rFonts w:ascii="Times New Roman" w:hAnsi="Times New Roman"/>
          <w:sz w:val="24"/>
          <w:szCs w:val="24"/>
        </w:rPr>
        <w:t xml:space="preserve">«Мобильный институт третьего возраста как инструмент активизации жизнедеятельности  граждан старшего поколения в населенных пунктах Хабаровского края» - </w:t>
      </w:r>
      <w:r w:rsidRPr="00214DAD">
        <w:rPr>
          <w:rFonts w:ascii="Times New Roman" w:hAnsi="Times New Roman"/>
          <w:spacing w:val="-3"/>
          <w:sz w:val="24"/>
          <w:szCs w:val="24"/>
        </w:rPr>
        <w:t>Автономная некоммерческая организация «Дальневосточный институт содействия общественному развитию» (АНО ДВИСОР</w:t>
      </w:r>
      <w:r>
        <w:rPr>
          <w:rFonts w:ascii="Times New Roman" w:hAnsi="Times New Roman"/>
          <w:spacing w:val="-3"/>
          <w:sz w:val="24"/>
          <w:szCs w:val="24"/>
        </w:rPr>
        <w:t>)</w:t>
      </w:r>
      <w:r w:rsidRPr="00214DAD">
        <w:rPr>
          <w:rFonts w:ascii="Times New Roman" w:hAnsi="Times New Roman"/>
          <w:spacing w:val="-3"/>
          <w:sz w:val="24"/>
          <w:szCs w:val="24"/>
        </w:rPr>
        <w:t>, г.</w:t>
      </w:r>
      <w:r w:rsidR="00F9371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14DAD">
        <w:rPr>
          <w:rFonts w:ascii="Times New Roman" w:hAnsi="Times New Roman"/>
          <w:spacing w:val="-3"/>
          <w:sz w:val="24"/>
          <w:szCs w:val="24"/>
        </w:rPr>
        <w:t>Хабаровск.</w:t>
      </w:r>
    </w:p>
    <w:p w:rsidR="00214DAD" w:rsidRDefault="00214DAD" w:rsidP="00214DAD">
      <w:pPr>
        <w:jc w:val="both"/>
        <w:rPr>
          <w:rFonts w:ascii="Times New Roman" w:hAnsi="Times New Roman"/>
          <w:b/>
          <w:sz w:val="24"/>
          <w:szCs w:val="24"/>
        </w:rPr>
      </w:pPr>
    </w:p>
    <w:p w:rsidR="00214DAD" w:rsidRPr="00214DAD" w:rsidRDefault="00214DAD" w:rsidP="00214DA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214DAD">
        <w:rPr>
          <w:rFonts w:ascii="Times New Roman" w:hAnsi="Times New Roman"/>
          <w:b/>
          <w:color w:val="365F91" w:themeColor="accent1" w:themeShade="BF"/>
          <w:sz w:val="28"/>
          <w:szCs w:val="28"/>
        </w:rPr>
        <w:t>Кемеровская область</w:t>
      </w:r>
    </w:p>
    <w:p w:rsidR="00214DAD" w:rsidRDefault="00214DAD" w:rsidP="00214DA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214DAD" w:rsidRPr="00214DAD" w:rsidRDefault="00214DAD" w:rsidP="00214DAD">
      <w:pPr>
        <w:pStyle w:val="a5"/>
        <w:numPr>
          <w:ilvl w:val="0"/>
          <w:numId w:val="4"/>
        </w:numPr>
        <w:tabs>
          <w:tab w:val="left" w:pos="-720"/>
        </w:tabs>
        <w:snapToGrid w:val="0"/>
        <w:ind w:left="357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214DAD">
        <w:rPr>
          <w:rFonts w:ascii="Times New Roman" w:hAnsi="Times New Roman"/>
          <w:spacing w:val="-3"/>
          <w:sz w:val="24"/>
          <w:szCs w:val="24"/>
        </w:rPr>
        <w:t>Агитпункт «</w:t>
      </w:r>
      <w:proofErr w:type="spellStart"/>
      <w:r w:rsidRPr="00214DAD">
        <w:rPr>
          <w:rFonts w:ascii="Times New Roman" w:hAnsi="Times New Roman"/>
          <w:spacing w:val="-3"/>
          <w:sz w:val="24"/>
          <w:szCs w:val="24"/>
        </w:rPr>
        <w:t>Спецкорр</w:t>
      </w:r>
      <w:proofErr w:type="spellEnd"/>
      <w:r w:rsidRPr="00214DAD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14DAD">
        <w:rPr>
          <w:rFonts w:ascii="Times New Roman" w:hAnsi="Times New Roman"/>
          <w:spacing w:val="-3"/>
          <w:sz w:val="24"/>
          <w:szCs w:val="24"/>
        </w:rPr>
        <w:t>Чумая</w:t>
      </w:r>
      <w:proofErr w:type="spellEnd"/>
      <w:r w:rsidRPr="00214DAD">
        <w:rPr>
          <w:rFonts w:ascii="Times New Roman" w:hAnsi="Times New Roman"/>
          <w:spacing w:val="-3"/>
          <w:sz w:val="24"/>
          <w:szCs w:val="24"/>
        </w:rPr>
        <w:t>» - Муниципальное бюджетное учреждение культуры «</w:t>
      </w:r>
      <w:proofErr w:type="spellStart"/>
      <w:r w:rsidRPr="00214DAD">
        <w:rPr>
          <w:rFonts w:ascii="Times New Roman" w:hAnsi="Times New Roman"/>
          <w:spacing w:val="-3"/>
          <w:sz w:val="24"/>
          <w:szCs w:val="24"/>
        </w:rPr>
        <w:t>Чебулинский</w:t>
      </w:r>
      <w:proofErr w:type="spellEnd"/>
      <w:r w:rsidRPr="00214DA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EF274B">
        <w:rPr>
          <w:rFonts w:ascii="Times New Roman" w:hAnsi="Times New Roman"/>
          <w:spacing w:val="-3"/>
          <w:sz w:val="24"/>
          <w:szCs w:val="24"/>
        </w:rPr>
        <w:t xml:space="preserve">районный краеведческий музей», </w:t>
      </w:r>
      <w:proofErr w:type="spellStart"/>
      <w:r w:rsidR="00EF274B">
        <w:rPr>
          <w:rFonts w:ascii="Times New Roman" w:hAnsi="Times New Roman"/>
          <w:spacing w:val="-3"/>
          <w:sz w:val="24"/>
          <w:szCs w:val="24"/>
        </w:rPr>
        <w:t>п.г.т</w:t>
      </w:r>
      <w:proofErr w:type="spellEnd"/>
      <w:r w:rsidRPr="00214DAD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EF274B">
        <w:rPr>
          <w:rFonts w:ascii="Times New Roman" w:hAnsi="Times New Roman"/>
          <w:spacing w:val="-3"/>
          <w:sz w:val="24"/>
          <w:szCs w:val="24"/>
        </w:rPr>
        <w:t>Верх-Чебула.</w:t>
      </w:r>
    </w:p>
    <w:p w:rsidR="00214DAD" w:rsidRPr="00214DAD" w:rsidRDefault="00214DAD" w:rsidP="00214DAD">
      <w:pPr>
        <w:pStyle w:val="a5"/>
        <w:numPr>
          <w:ilvl w:val="0"/>
          <w:numId w:val="4"/>
        </w:numPr>
        <w:tabs>
          <w:tab w:val="left" w:pos="-720"/>
        </w:tabs>
        <w:snapToGrid w:val="0"/>
        <w:ind w:left="357" w:hanging="357"/>
        <w:jc w:val="both"/>
        <w:rPr>
          <w:rFonts w:ascii="Times New Roman" w:hAnsi="Times New Roman"/>
          <w:spacing w:val="-3"/>
          <w:sz w:val="24"/>
          <w:szCs w:val="24"/>
        </w:rPr>
      </w:pPr>
      <w:r w:rsidRPr="00214DAD">
        <w:rPr>
          <w:rFonts w:ascii="Times New Roman" w:hAnsi="Times New Roman"/>
          <w:spacing w:val="-3"/>
          <w:sz w:val="24"/>
          <w:szCs w:val="24"/>
        </w:rPr>
        <w:t xml:space="preserve">«Серебряный бизнес-старт» - Автономная некоммерческая организация «Центр содействия социальным инициативам «Точки роста», </w:t>
      </w:r>
      <w:proofErr w:type="spellStart"/>
      <w:r w:rsidRPr="00214DAD">
        <w:rPr>
          <w:rFonts w:ascii="Times New Roman" w:hAnsi="Times New Roman"/>
          <w:spacing w:val="-3"/>
          <w:sz w:val="24"/>
          <w:szCs w:val="24"/>
        </w:rPr>
        <w:t>г</w:t>
      </w:r>
      <w:proofErr w:type="gramStart"/>
      <w:r w:rsidRPr="00214DAD">
        <w:rPr>
          <w:rFonts w:ascii="Times New Roman" w:hAnsi="Times New Roman"/>
          <w:spacing w:val="-3"/>
          <w:sz w:val="24"/>
          <w:szCs w:val="24"/>
        </w:rPr>
        <w:t>.Л</w:t>
      </w:r>
      <w:proofErr w:type="gramEnd"/>
      <w:r w:rsidRPr="00214DAD">
        <w:rPr>
          <w:rFonts w:ascii="Times New Roman" w:hAnsi="Times New Roman"/>
          <w:spacing w:val="-3"/>
          <w:sz w:val="24"/>
          <w:szCs w:val="24"/>
        </w:rPr>
        <w:t>енинск</w:t>
      </w:r>
      <w:proofErr w:type="spellEnd"/>
      <w:r w:rsidRPr="00214DAD">
        <w:rPr>
          <w:rFonts w:ascii="Times New Roman" w:hAnsi="Times New Roman"/>
          <w:spacing w:val="-3"/>
          <w:sz w:val="24"/>
          <w:szCs w:val="24"/>
        </w:rPr>
        <w:t>-Кузнецкий.</w:t>
      </w:r>
    </w:p>
    <w:p w:rsidR="00214DAD" w:rsidRPr="00EE5919" w:rsidRDefault="00214DAD" w:rsidP="00214DAD">
      <w:pPr>
        <w:pStyle w:val="a6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bCs/>
        </w:rPr>
      </w:pPr>
      <w:r w:rsidRPr="00EE5919">
        <w:rPr>
          <w:bCs/>
        </w:rPr>
        <w:t xml:space="preserve">Юннаты Кузбасса 60+ - </w:t>
      </w:r>
      <w:r w:rsidRPr="00EE5919">
        <w:rPr>
          <w:spacing w:val="-3"/>
        </w:rPr>
        <w:t>Государственное учреждение дополнительного образования «Областная детская эколого-биологическая станция», г. Кемерово.</w:t>
      </w:r>
    </w:p>
    <w:p w:rsidR="00214DAD" w:rsidRPr="00214DAD" w:rsidRDefault="00214DAD" w:rsidP="00214DAD">
      <w:pPr>
        <w:pStyle w:val="a6"/>
        <w:numPr>
          <w:ilvl w:val="0"/>
          <w:numId w:val="4"/>
        </w:numPr>
        <w:tabs>
          <w:tab w:val="left" w:pos="360"/>
        </w:tabs>
        <w:spacing w:after="0"/>
        <w:ind w:left="357" w:hanging="357"/>
        <w:jc w:val="both"/>
        <w:rPr>
          <w:b/>
          <w:bCs/>
        </w:rPr>
      </w:pPr>
      <w:r w:rsidRPr="00EE5919">
        <w:rPr>
          <w:bCs/>
        </w:rPr>
        <w:t>«Доступный Ку</w:t>
      </w:r>
      <w:r w:rsidR="00EF274B">
        <w:rPr>
          <w:bCs/>
        </w:rPr>
        <w:t>з</w:t>
      </w:r>
      <w:r w:rsidRPr="00EE5919">
        <w:rPr>
          <w:bCs/>
        </w:rPr>
        <w:t>басс»</w:t>
      </w:r>
      <w:r w:rsidRPr="00214DAD">
        <w:rPr>
          <w:b/>
          <w:bCs/>
        </w:rPr>
        <w:t xml:space="preserve"> - </w:t>
      </w:r>
      <w:r w:rsidRPr="00214DAD">
        <w:rPr>
          <w:spacing w:val="-3"/>
        </w:rPr>
        <w:t>Государственное бюджетное учреждение культуры «Кемеровская областная научная библиотека им. В.Д. Фёдорова», г. Кемерово.</w:t>
      </w:r>
    </w:p>
    <w:p w:rsidR="00214DAD" w:rsidRDefault="00214DAD" w:rsidP="00214DA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214DAD" w:rsidRPr="00214DAD" w:rsidRDefault="00214DAD" w:rsidP="00214DA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214DAD">
        <w:rPr>
          <w:rFonts w:ascii="Times New Roman" w:hAnsi="Times New Roman"/>
          <w:b/>
          <w:color w:val="365F91" w:themeColor="accent1" w:themeShade="BF"/>
          <w:sz w:val="28"/>
          <w:szCs w:val="28"/>
        </w:rPr>
        <w:t>Новосибирская область</w:t>
      </w:r>
    </w:p>
    <w:p w:rsidR="00214DAD" w:rsidRDefault="00214DAD" w:rsidP="00214DA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B05323" w:rsidRPr="00B05323" w:rsidRDefault="00214DAD" w:rsidP="00B05323">
      <w:pPr>
        <w:pStyle w:val="a5"/>
        <w:numPr>
          <w:ilvl w:val="0"/>
          <w:numId w:val="4"/>
        </w:numPr>
        <w:jc w:val="both"/>
        <w:rPr>
          <w:rFonts w:ascii="Times New Roman" w:eastAsia="Courier New" w:hAnsi="Times New Roman"/>
          <w:sz w:val="24"/>
          <w:szCs w:val="24"/>
        </w:rPr>
      </w:pPr>
      <w:r w:rsidRPr="00B05323">
        <w:rPr>
          <w:rFonts w:ascii="Times New Roman" w:hAnsi="Times New Roman"/>
          <w:b/>
          <w:sz w:val="24"/>
          <w:szCs w:val="24"/>
        </w:rPr>
        <w:t xml:space="preserve"> </w:t>
      </w:r>
      <w:r w:rsidRPr="00B05323">
        <w:rPr>
          <w:rFonts w:ascii="Times New Roman" w:hAnsi="Times New Roman"/>
          <w:spacing w:val="-3"/>
          <w:sz w:val="24"/>
          <w:szCs w:val="24"/>
          <w:lang w:val="en-US"/>
        </w:rPr>
        <w:t>STARS</w:t>
      </w:r>
      <w:r w:rsidRPr="00B05323">
        <w:rPr>
          <w:rFonts w:ascii="Times New Roman" w:hAnsi="Times New Roman"/>
          <w:spacing w:val="-3"/>
          <w:sz w:val="24"/>
          <w:szCs w:val="24"/>
        </w:rPr>
        <w:t xml:space="preserve">-АП (Активные Предприниматели) - </w:t>
      </w:r>
      <w:r w:rsidR="00B05323" w:rsidRPr="00B05323">
        <w:rPr>
          <w:rFonts w:ascii="Times New Roman" w:eastAsia="Courier New" w:hAnsi="Times New Roman"/>
          <w:sz w:val="24"/>
          <w:szCs w:val="24"/>
        </w:rPr>
        <w:t>Некоммерческое партнёрство "Сибирское методологическое агентство развития территорий - Концепт" (СМАРТ-Концепт), г. Новосибирск.</w:t>
      </w:r>
    </w:p>
    <w:p w:rsidR="00214DAD" w:rsidRPr="00B05323" w:rsidRDefault="00B05323" w:rsidP="00B05323">
      <w:pPr>
        <w:pStyle w:val="a5"/>
        <w:numPr>
          <w:ilvl w:val="0"/>
          <w:numId w:val="4"/>
        </w:numPr>
        <w:tabs>
          <w:tab w:val="left" w:pos="-720"/>
        </w:tabs>
        <w:snapToGri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B05323">
        <w:rPr>
          <w:rFonts w:ascii="Times New Roman" w:hAnsi="Times New Roman"/>
          <w:spacing w:val="-3"/>
          <w:sz w:val="24"/>
          <w:szCs w:val="24"/>
        </w:rPr>
        <w:t>Привлечение волонтёров пожилого возраста к социальной реабилитации людей с ограниченными возможностями здоровья и к воспитательной работе с детьми и молодёжью («Включение») - Муниципальное бюджетное учреждение города Новосибирска Комплексный центр социального обслуживания населения Советского района (МБУ «КЦСОН» Советского района), г. Новосибирск.</w:t>
      </w:r>
    </w:p>
    <w:p w:rsidR="00B05323" w:rsidRPr="00B05323" w:rsidRDefault="00B05323" w:rsidP="00B05323">
      <w:pPr>
        <w:pStyle w:val="a5"/>
        <w:numPr>
          <w:ilvl w:val="0"/>
          <w:numId w:val="4"/>
        </w:numPr>
        <w:tabs>
          <w:tab w:val="left" w:pos="-720"/>
        </w:tabs>
        <w:snapToGrid w:val="0"/>
        <w:jc w:val="both"/>
        <w:rPr>
          <w:rFonts w:ascii="Times New Roman" w:hAnsi="Times New Roman"/>
          <w:spacing w:val="-3"/>
          <w:sz w:val="24"/>
          <w:szCs w:val="24"/>
        </w:rPr>
      </w:pPr>
      <w:r w:rsidRPr="00B05323">
        <w:rPr>
          <w:rFonts w:ascii="Times New Roman" w:hAnsi="Times New Roman"/>
          <w:spacing w:val="-3"/>
          <w:sz w:val="24"/>
          <w:szCs w:val="24"/>
        </w:rPr>
        <w:t>«Инженеры сквозь поколения» - муниципальное бюджетное учреждение города Новосибирска «Агентство развития социальной политики города Новосибирска» (МБУ «Агентство развития социальной политики»), г. Новосибирск.</w:t>
      </w:r>
    </w:p>
    <w:p w:rsidR="00B05323" w:rsidRPr="00B05323" w:rsidRDefault="00B05323" w:rsidP="00B05323">
      <w:pPr>
        <w:pStyle w:val="a5"/>
        <w:numPr>
          <w:ilvl w:val="0"/>
          <w:numId w:val="4"/>
        </w:numPr>
        <w:tabs>
          <w:tab w:val="left" w:pos="-720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B05323">
        <w:rPr>
          <w:rFonts w:ascii="Times New Roman" w:hAnsi="Times New Roman"/>
          <w:spacing w:val="-3"/>
          <w:sz w:val="24"/>
          <w:szCs w:val="24"/>
        </w:rPr>
        <w:t>«Интегрированная творческая мастерская» - НМООИ «Ассоциация «Интеграция» ОООИ – РСИ, г. Новосибирск.</w:t>
      </w:r>
    </w:p>
    <w:p w:rsidR="00B05323" w:rsidRPr="00B05323" w:rsidRDefault="00B05323" w:rsidP="00B05323">
      <w:pPr>
        <w:pStyle w:val="a5"/>
        <w:numPr>
          <w:ilvl w:val="0"/>
          <w:numId w:val="4"/>
        </w:numPr>
        <w:tabs>
          <w:tab w:val="left" w:pos="-720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B05323">
        <w:rPr>
          <w:rFonts w:ascii="Times New Roman" w:hAnsi="Times New Roman"/>
          <w:spacing w:val="-3"/>
          <w:sz w:val="24"/>
          <w:szCs w:val="24"/>
        </w:rPr>
        <w:t>«</w:t>
      </w:r>
      <w:proofErr w:type="spellStart"/>
      <w:r w:rsidRPr="00B05323">
        <w:rPr>
          <w:rFonts w:ascii="Times New Roman" w:hAnsi="Times New Roman"/>
          <w:spacing w:val="-3"/>
          <w:sz w:val="24"/>
          <w:szCs w:val="24"/>
        </w:rPr>
        <w:t>Каморкинг</w:t>
      </w:r>
      <w:proofErr w:type="spellEnd"/>
      <w:r w:rsidRPr="00B05323">
        <w:rPr>
          <w:rFonts w:ascii="Times New Roman" w:hAnsi="Times New Roman"/>
          <w:spacing w:val="-3"/>
          <w:sz w:val="24"/>
          <w:szCs w:val="24"/>
        </w:rPr>
        <w:t xml:space="preserve">» - </w:t>
      </w:r>
      <w:r w:rsidRPr="00B05323">
        <w:rPr>
          <w:rFonts w:ascii="Times New Roman" w:hAnsi="Times New Roman"/>
          <w:sz w:val="24"/>
          <w:szCs w:val="24"/>
        </w:rPr>
        <w:t>Новосибирский благотворительный фонд поддержки социальных инициатив «Новый город» (НБФ «Новый город»), г. Новосибирск.</w:t>
      </w:r>
    </w:p>
    <w:p w:rsidR="00214DAD" w:rsidRDefault="00214DAD" w:rsidP="00214DA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214DAD" w:rsidRDefault="00214DAD" w:rsidP="00214DA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214DAD">
        <w:rPr>
          <w:rFonts w:ascii="Times New Roman" w:hAnsi="Times New Roman"/>
          <w:b/>
          <w:color w:val="365F91" w:themeColor="accent1" w:themeShade="BF"/>
          <w:sz w:val="28"/>
          <w:szCs w:val="28"/>
        </w:rPr>
        <w:t>Омская область</w:t>
      </w:r>
    </w:p>
    <w:p w:rsidR="00B05323" w:rsidRDefault="00B05323" w:rsidP="00214DAD">
      <w:pPr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B05323" w:rsidRPr="00B05323" w:rsidRDefault="00B05323" w:rsidP="00B053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cs="Arial"/>
          <w:spacing w:val="-3"/>
        </w:rPr>
        <w:t xml:space="preserve"> </w:t>
      </w:r>
      <w:r w:rsidRPr="00B05323">
        <w:rPr>
          <w:rFonts w:ascii="Times New Roman" w:hAnsi="Times New Roman"/>
          <w:spacing w:val="-3"/>
          <w:sz w:val="24"/>
          <w:szCs w:val="24"/>
        </w:rPr>
        <w:t xml:space="preserve">«Школа социальной активности» - </w:t>
      </w:r>
      <w:proofErr w:type="spellStart"/>
      <w:r w:rsidRPr="00B05323">
        <w:rPr>
          <w:rFonts w:ascii="Times New Roman" w:hAnsi="Times New Roman"/>
          <w:spacing w:val="-3"/>
          <w:sz w:val="24"/>
          <w:szCs w:val="24"/>
        </w:rPr>
        <w:t>Марьяновская</w:t>
      </w:r>
      <w:proofErr w:type="spellEnd"/>
      <w:r w:rsidRPr="00B05323">
        <w:rPr>
          <w:rFonts w:ascii="Times New Roman" w:hAnsi="Times New Roman"/>
          <w:spacing w:val="-3"/>
          <w:sz w:val="24"/>
          <w:szCs w:val="24"/>
        </w:rPr>
        <w:t xml:space="preserve"> местная общественная организация «Ресурсный Центр развития гражданских инициатив», </w:t>
      </w:r>
      <w:proofErr w:type="spellStart"/>
      <w:r w:rsidRPr="00B05323">
        <w:rPr>
          <w:rFonts w:ascii="Times New Roman" w:hAnsi="Times New Roman"/>
          <w:spacing w:val="-3"/>
          <w:sz w:val="24"/>
          <w:szCs w:val="24"/>
        </w:rPr>
        <w:t>р.п</w:t>
      </w:r>
      <w:proofErr w:type="spellEnd"/>
      <w:r w:rsidRPr="00B05323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Pr="00B05323">
        <w:rPr>
          <w:rFonts w:ascii="Times New Roman" w:hAnsi="Times New Roman"/>
          <w:spacing w:val="-3"/>
          <w:sz w:val="24"/>
          <w:szCs w:val="24"/>
        </w:rPr>
        <w:t>Марьяновка</w:t>
      </w:r>
      <w:proofErr w:type="spellEnd"/>
      <w:r w:rsidRPr="00B05323">
        <w:rPr>
          <w:rFonts w:ascii="Times New Roman" w:hAnsi="Times New Roman"/>
          <w:spacing w:val="-3"/>
          <w:sz w:val="24"/>
          <w:szCs w:val="24"/>
        </w:rPr>
        <w:t>.</w:t>
      </w:r>
    </w:p>
    <w:p w:rsidR="00B05323" w:rsidRPr="00B05323" w:rsidRDefault="00B05323" w:rsidP="00B053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B05323">
        <w:rPr>
          <w:rFonts w:ascii="Times New Roman" w:hAnsi="Times New Roman"/>
          <w:spacing w:val="-3"/>
          <w:sz w:val="24"/>
          <w:szCs w:val="24"/>
        </w:rPr>
        <w:t xml:space="preserve"> Культурно-просветительский проект «Культура плюс» - Общественная организация – местная немецкая национально-культурная автономия Тарского муниципального района Омской области, г. Тара.</w:t>
      </w:r>
    </w:p>
    <w:p w:rsidR="00B05323" w:rsidRPr="00B05323" w:rsidRDefault="00B05323" w:rsidP="00B053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5323">
        <w:rPr>
          <w:rFonts w:ascii="Times New Roman" w:hAnsi="Times New Roman"/>
          <w:sz w:val="24"/>
          <w:szCs w:val="24"/>
        </w:rPr>
        <w:lastRenderedPageBreak/>
        <w:t xml:space="preserve">«Экскурсии от </w:t>
      </w:r>
      <w:proofErr w:type="gramStart"/>
      <w:r w:rsidRPr="00B05323">
        <w:rPr>
          <w:rFonts w:ascii="Times New Roman" w:hAnsi="Times New Roman"/>
          <w:sz w:val="24"/>
          <w:szCs w:val="24"/>
        </w:rPr>
        <w:t>мудрых</w:t>
      </w:r>
      <w:proofErr w:type="gramEnd"/>
      <w:r w:rsidRPr="00B05323">
        <w:rPr>
          <w:rFonts w:ascii="Times New Roman" w:hAnsi="Times New Roman"/>
          <w:sz w:val="24"/>
          <w:szCs w:val="24"/>
        </w:rPr>
        <w:t>» - Омская региональная общественная организация «Центр развития туризма Увлечен и Я», г. Омск.</w:t>
      </w:r>
    </w:p>
    <w:p w:rsidR="00B05323" w:rsidRDefault="00B05323" w:rsidP="00B053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«Нить поколений» - Омская региональная общественная организация «Казахи Омска», г. Омск.</w:t>
      </w:r>
    </w:p>
    <w:p w:rsidR="00B05323" w:rsidRPr="00B05323" w:rsidRDefault="00B05323" w:rsidP="00B053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5323">
        <w:rPr>
          <w:rFonts w:ascii="Times New Roman" w:hAnsi="Times New Roman"/>
          <w:sz w:val="24"/>
          <w:szCs w:val="24"/>
        </w:rPr>
        <w:t xml:space="preserve">«Подвижное долголетие» - </w:t>
      </w:r>
      <w:r w:rsidRPr="00B05323">
        <w:rPr>
          <w:rFonts w:ascii="Times New Roman" w:hAnsi="Times New Roman"/>
          <w:spacing w:val="-3"/>
          <w:sz w:val="24"/>
          <w:szCs w:val="24"/>
        </w:rPr>
        <w:t>ОРОО «Ассоциация специалистов по массажу», г. Омск.</w:t>
      </w:r>
      <w:r w:rsidRPr="00B05323">
        <w:rPr>
          <w:rFonts w:ascii="Times New Roman" w:hAnsi="Times New Roman"/>
          <w:sz w:val="24"/>
          <w:szCs w:val="24"/>
        </w:rPr>
        <w:t xml:space="preserve"> </w:t>
      </w:r>
    </w:p>
    <w:p w:rsidR="00B05323" w:rsidRPr="00B05323" w:rsidRDefault="00B05323" w:rsidP="00B05323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05323">
        <w:rPr>
          <w:rFonts w:ascii="Times New Roman" w:hAnsi="Times New Roman"/>
          <w:sz w:val="24"/>
          <w:szCs w:val="24"/>
        </w:rPr>
        <w:t>«Туристическая тропа» -</w:t>
      </w:r>
      <w:r w:rsidRPr="00B05323">
        <w:rPr>
          <w:rFonts w:ascii="Times New Roman" w:hAnsi="Times New Roman"/>
          <w:spacing w:val="-3"/>
          <w:sz w:val="24"/>
          <w:szCs w:val="24"/>
        </w:rPr>
        <w:t xml:space="preserve"> Бюджетное учреждение Омской области </w:t>
      </w:r>
      <w:r w:rsidR="00EF274B">
        <w:rPr>
          <w:rFonts w:ascii="Times New Roman" w:hAnsi="Times New Roman"/>
          <w:spacing w:val="-3"/>
          <w:sz w:val="24"/>
          <w:szCs w:val="24"/>
        </w:rPr>
        <w:t>«</w:t>
      </w:r>
      <w:r w:rsidRPr="00B05323">
        <w:rPr>
          <w:rFonts w:ascii="Times New Roman" w:hAnsi="Times New Roman"/>
          <w:spacing w:val="-3"/>
          <w:sz w:val="24"/>
          <w:szCs w:val="24"/>
        </w:rPr>
        <w:t>Комплексный центр социального обслуживания населения</w:t>
      </w:r>
      <w:r w:rsidR="00EF274B">
        <w:rPr>
          <w:rFonts w:ascii="Times New Roman" w:hAnsi="Times New Roman"/>
          <w:spacing w:val="-3"/>
          <w:sz w:val="24"/>
          <w:szCs w:val="24"/>
        </w:rPr>
        <w:t>»</w:t>
      </w:r>
      <w:r w:rsidRPr="00B0532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05323">
        <w:rPr>
          <w:rFonts w:ascii="Times New Roman" w:hAnsi="Times New Roman"/>
          <w:spacing w:val="-3"/>
          <w:sz w:val="24"/>
          <w:szCs w:val="24"/>
        </w:rPr>
        <w:t>Называевского</w:t>
      </w:r>
      <w:proofErr w:type="spellEnd"/>
      <w:r w:rsidRPr="00B05323">
        <w:rPr>
          <w:rFonts w:ascii="Times New Roman" w:hAnsi="Times New Roman"/>
          <w:spacing w:val="-3"/>
          <w:sz w:val="24"/>
          <w:szCs w:val="24"/>
        </w:rPr>
        <w:t xml:space="preserve"> района, г. Называевск.</w:t>
      </w:r>
    </w:p>
    <w:p w:rsidR="00B05323" w:rsidRPr="00B05323" w:rsidRDefault="00B05323" w:rsidP="00214DAD">
      <w:pPr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</w:p>
    <w:p w:rsidR="00B05323" w:rsidRPr="00B05323" w:rsidRDefault="00B05323" w:rsidP="00B05323">
      <w:pPr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</w:p>
    <w:sectPr w:rsidR="00B05323" w:rsidRPr="00B05323" w:rsidSect="002F5D42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51B"/>
    <w:multiLevelType w:val="hybridMultilevel"/>
    <w:tmpl w:val="3748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462D"/>
    <w:multiLevelType w:val="hybridMultilevel"/>
    <w:tmpl w:val="EAD0DCC8"/>
    <w:lvl w:ilvl="0" w:tplc="CCB27A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4B27"/>
    <w:multiLevelType w:val="hybridMultilevel"/>
    <w:tmpl w:val="06F2ED80"/>
    <w:lvl w:ilvl="0" w:tplc="9BB64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E85232"/>
    <w:multiLevelType w:val="hybridMultilevel"/>
    <w:tmpl w:val="A810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5A"/>
    <w:rsid w:val="00214DAD"/>
    <w:rsid w:val="00270CE0"/>
    <w:rsid w:val="002F5D42"/>
    <w:rsid w:val="00760A21"/>
    <w:rsid w:val="00AF015A"/>
    <w:rsid w:val="00B05323"/>
    <w:rsid w:val="00CE187A"/>
    <w:rsid w:val="00CE6780"/>
    <w:rsid w:val="00EE5919"/>
    <w:rsid w:val="00EF274B"/>
    <w:rsid w:val="00F9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E0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10"/>
    <w:rsid w:val="00270CE0"/>
    <w:rPr>
      <w:rFonts w:ascii="Cambria" w:hAnsi="Cambria"/>
      <w:i/>
      <w:iCs/>
      <w:color w:val="243F60"/>
      <w:sz w:val="60"/>
      <w:szCs w:val="60"/>
    </w:rPr>
  </w:style>
  <w:style w:type="paragraph" w:styleId="a4">
    <w:name w:val="Title"/>
    <w:basedOn w:val="a"/>
    <w:next w:val="a"/>
    <w:link w:val="a3"/>
    <w:uiPriority w:val="10"/>
    <w:qFormat/>
    <w:rsid w:val="00270CE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Theme="minorHAnsi" w:hAnsi="Cambria" w:cstheme="minorBidi"/>
      <w:i/>
      <w:iCs/>
      <w:color w:val="243F60"/>
      <w:sz w:val="60"/>
      <w:szCs w:val="60"/>
      <w:lang w:eastAsia="en-US"/>
    </w:rPr>
  </w:style>
  <w:style w:type="character" w:customStyle="1" w:styleId="1">
    <w:name w:val="Название Знак1"/>
    <w:basedOn w:val="a0"/>
    <w:uiPriority w:val="10"/>
    <w:rsid w:val="00270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70CE0"/>
    <w:pPr>
      <w:ind w:left="720"/>
      <w:contextualSpacing/>
    </w:pPr>
  </w:style>
  <w:style w:type="paragraph" w:customStyle="1" w:styleId="Default">
    <w:name w:val="Default"/>
    <w:rsid w:val="002F5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ody Text"/>
    <w:basedOn w:val="a"/>
    <w:link w:val="a7"/>
    <w:rsid w:val="00214DAD"/>
    <w:pPr>
      <w:suppressAutoHyphens/>
      <w:spacing w:after="120"/>
      <w:ind w:firstLine="0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14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Текст1"/>
    <w:basedOn w:val="a"/>
    <w:rsid w:val="00214DAD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E0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10"/>
    <w:rsid w:val="00270CE0"/>
    <w:rPr>
      <w:rFonts w:ascii="Cambria" w:hAnsi="Cambria"/>
      <w:i/>
      <w:iCs/>
      <w:color w:val="243F60"/>
      <w:sz w:val="60"/>
      <w:szCs w:val="60"/>
    </w:rPr>
  </w:style>
  <w:style w:type="paragraph" w:styleId="a4">
    <w:name w:val="Title"/>
    <w:basedOn w:val="a"/>
    <w:next w:val="a"/>
    <w:link w:val="a3"/>
    <w:uiPriority w:val="10"/>
    <w:qFormat/>
    <w:rsid w:val="00270CE0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Theme="minorHAnsi" w:hAnsi="Cambria" w:cstheme="minorBidi"/>
      <w:i/>
      <w:iCs/>
      <w:color w:val="243F60"/>
      <w:sz w:val="60"/>
      <w:szCs w:val="60"/>
      <w:lang w:eastAsia="en-US"/>
    </w:rPr>
  </w:style>
  <w:style w:type="character" w:customStyle="1" w:styleId="1">
    <w:name w:val="Название Знак1"/>
    <w:basedOn w:val="a0"/>
    <w:uiPriority w:val="10"/>
    <w:rsid w:val="00270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270CE0"/>
    <w:pPr>
      <w:ind w:left="720"/>
      <w:contextualSpacing/>
    </w:pPr>
  </w:style>
  <w:style w:type="paragraph" w:customStyle="1" w:styleId="Default">
    <w:name w:val="Default"/>
    <w:rsid w:val="002F5D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ody Text"/>
    <w:basedOn w:val="a"/>
    <w:link w:val="a7"/>
    <w:rsid w:val="00214DAD"/>
    <w:pPr>
      <w:suppressAutoHyphens/>
      <w:spacing w:after="120"/>
      <w:ind w:firstLine="0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14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Текст1"/>
    <w:basedOn w:val="a"/>
    <w:rsid w:val="00214DAD"/>
    <w:pPr>
      <w:suppressAutoHyphens/>
      <w:ind w:firstLine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AF77-0E26-4F94-B172-02459A42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2016-06-14T17:56:00Z</dcterms:created>
  <dcterms:modified xsi:type="dcterms:W3CDTF">2016-06-15T15:34:00Z</dcterms:modified>
</cp:coreProperties>
</file>